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5C" w:rsidRPr="00FD76DB" w:rsidRDefault="00004B5C" w:rsidP="00004B5C">
      <w:pPr>
        <w:shd w:val="clear" w:color="auto" w:fill="FFFFFF"/>
        <w:jc w:val="center"/>
        <w:rPr>
          <w:b/>
          <w:bCs/>
          <w:sz w:val="24"/>
          <w:szCs w:val="24"/>
        </w:rPr>
      </w:pPr>
      <w:r w:rsidRPr="00FD76DB">
        <w:rPr>
          <w:b/>
          <w:bCs/>
          <w:sz w:val="24"/>
          <w:szCs w:val="24"/>
        </w:rPr>
        <w:t>АДМИНИСТРАЦИЯ СРЕДНЕЩУНСКОГО СЕЛЬСКОГО ПОСЕЛЕНИЯ ВЯТСКОПОЛЯНСКОГО РАЙОНА КИРОВСКОЙ ОБЛАСТИ</w:t>
      </w:r>
    </w:p>
    <w:p w:rsidR="00004B5C" w:rsidRDefault="00004B5C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3D2BB9" w:rsidRDefault="003D2BB9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3D2BB9" w:rsidRDefault="003D2BB9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004B5C" w:rsidRDefault="00004B5C" w:rsidP="00004B5C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ПОСТАНОВЛЕНИЕ</w:t>
      </w:r>
    </w:p>
    <w:p w:rsidR="00004B5C" w:rsidRDefault="00004B5C" w:rsidP="00004B5C">
      <w:pPr>
        <w:shd w:val="clear" w:color="auto" w:fill="FFFFFF"/>
        <w:jc w:val="center"/>
        <w:rPr>
          <w:bCs/>
          <w:sz w:val="32"/>
          <w:szCs w:val="32"/>
        </w:rPr>
      </w:pPr>
    </w:p>
    <w:p w:rsidR="003D2BB9" w:rsidRDefault="003D2BB9" w:rsidP="00004B5C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004B5C" w:rsidTr="00004B5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4B5C" w:rsidRDefault="007D3A68">
            <w:pPr>
              <w:spacing w:after="200" w:line="276" w:lineRule="auto"/>
              <w:rPr>
                <w:rFonts w:eastAsia="Calibri"/>
                <w:sz w:val="25"/>
                <w:szCs w:val="22"/>
                <w:lang w:eastAsia="en-US"/>
              </w:rPr>
            </w:pPr>
            <w:r>
              <w:rPr>
                <w:rFonts w:eastAsia="Calibri"/>
                <w:sz w:val="25"/>
                <w:szCs w:val="22"/>
                <w:lang w:eastAsia="en-US"/>
              </w:rPr>
              <w:t>26.07.2024</w:t>
            </w:r>
          </w:p>
        </w:tc>
        <w:tc>
          <w:tcPr>
            <w:tcW w:w="5031" w:type="dxa"/>
          </w:tcPr>
          <w:p w:rsidR="00004B5C" w:rsidRDefault="00004B5C">
            <w:pPr>
              <w:spacing w:line="276" w:lineRule="auto"/>
              <w:ind w:left="390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004B5C" w:rsidRDefault="00004B5C">
            <w:pPr>
              <w:spacing w:line="276" w:lineRule="auto"/>
              <w:ind w:left="3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B5C" w:rsidRDefault="007D3A6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53/1</w:t>
            </w:r>
          </w:p>
        </w:tc>
      </w:tr>
      <w:tr w:rsidR="00004B5C" w:rsidTr="00004B5C">
        <w:trPr>
          <w:jc w:val="center"/>
        </w:trPr>
        <w:tc>
          <w:tcPr>
            <w:tcW w:w="9714" w:type="dxa"/>
            <w:gridSpan w:val="4"/>
            <w:hideMark/>
          </w:tcPr>
          <w:p w:rsidR="00004B5C" w:rsidRDefault="00004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3D2BB9">
              <w:rPr>
                <w:sz w:val="28"/>
                <w:szCs w:val="28"/>
                <w:lang w:eastAsia="en-US"/>
              </w:rPr>
              <w:t>ер</w:t>
            </w:r>
            <w:r>
              <w:rPr>
                <w:sz w:val="28"/>
                <w:szCs w:val="28"/>
                <w:lang w:eastAsia="en-US"/>
              </w:rPr>
              <w:t xml:space="preserve">. Средние </w:t>
            </w:r>
            <w:proofErr w:type="spellStart"/>
            <w:r>
              <w:rPr>
                <w:sz w:val="28"/>
                <w:szCs w:val="28"/>
                <w:lang w:eastAsia="en-US"/>
              </w:rPr>
              <w:t>Шуни</w:t>
            </w:r>
            <w:proofErr w:type="spellEnd"/>
          </w:p>
        </w:tc>
      </w:tr>
    </w:tbl>
    <w:p w:rsidR="00114E3E" w:rsidRDefault="00114E3E"/>
    <w:p w:rsidR="003D2BB9" w:rsidRDefault="003D2BB9"/>
    <w:p w:rsidR="003D2BB9" w:rsidRDefault="003D2BB9"/>
    <w:p w:rsidR="003D2BB9" w:rsidRPr="003D2BB9" w:rsidRDefault="003D2BB9" w:rsidP="003D2BB9">
      <w:pPr>
        <w:suppressAutoHyphens/>
        <w:autoSpaceDN w:val="0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 xml:space="preserve">Об утверждении Программы проведения проверки готовности </w:t>
      </w:r>
      <w:proofErr w:type="spellStart"/>
      <w:r>
        <w:rPr>
          <w:rFonts w:eastAsia="Calibri"/>
          <w:b/>
          <w:sz w:val="28"/>
          <w:lang w:eastAsia="en-US"/>
        </w:rPr>
        <w:t>Среднешунского</w:t>
      </w:r>
      <w:proofErr w:type="spellEnd"/>
      <w:r>
        <w:rPr>
          <w:rFonts w:eastAsia="Calibri"/>
          <w:b/>
          <w:sz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lang w:eastAsia="en-US"/>
        </w:rPr>
        <w:t>Вятскополянского</w:t>
      </w:r>
      <w:proofErr w:type="spellEnd"/>
      <w:r>
        <w:rPr>
          <w:rFonts w:eastAsia="Calibri"/>
          <w:b/>
          <w:sz w:val="28"/>
          <w:lang w:eastAsia="en-US"/>
        </w:rPr>
        <w:t xml:space="preserve"> </w:t>
      </w:r>
      <w:r w:rsidRPr="003D2BB9">
        <w:rPr>
          <w:rFonts w:eastAsia="Calibri"/>
          <w:b/>
          <w:sz w:val="28"/>
          <w:lang w:eastAsia="en-US"/>
        </w:rPr>
        <w:t xml:space="preserve">района </w:t>
      </w:r>
      <w:r>
        <w:rPr>
          <w:rFonts w:eastAsia="Calibri"/>
          <w:b/>
          <w:sz w:val="28"/>
          <w:lang w:eastAsia="en-US"/>
        </w:rPr>
        <w:t xml:space="preserve">Кировской области </w:t>
      </w:r>
      <w:r w:rsidRPr="003D2BB9">
        <w:rPr>
          <w:rFonts w:eastAsia="Calibri"/>
          <w:b/>
          <w:sz w:val="28"/>
          <w:lang w:eastAsia="en-US"/>
        </w:rPr>
        <w:t>к отопительному периоду</w:t>
      </w:r>
    </w:p>
    <w:p w:rsidR="003D2BB9" w:rsidRPr="003D2BB9" w:rsidRDefault="003D2BB9" w:rsidP="003D2BB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В целях своевременного начала отопительного периода, р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уководствуясь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ст.6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Федерального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закона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27.07.2010 №190 – ФЗ «О</w:t>
      </w:r>
      <w:r w:rsidRPr="003D2BB9">
        <w:rPr>
          <w:rFonts w:eastAsia="Andale Sans UI" w:cs="Tahoma"/>
          <w:kern w:val="3"/>
          <w:sz w:val="24"/>
          <w:szCs w:val="24"/>
          <w:lang w:eastAsia="ja-JP" w:bidi="fa-IR"/>
        </w:rPr>
        <w:t> 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теплоснабжении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Минэнерго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России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12.03.2013 №103 «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Правил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оценки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отопительному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периоду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Постановления администрации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Вятскополянского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района от 16.06.2023 № 633,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администрация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Вятскополянского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района ПОСТАНОВЛЯЕТ:</w:t>
      </w: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1.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программу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проверки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отопительному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периоду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агается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состав комиссии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по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проверк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сельскогоь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поселения 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отопительному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периоду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агается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3.  </w:t>
      </w:r>
      <w:proofErr w:type="gramStart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выполнением постановления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оставляю за собой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администрации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                                     Р.Г.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Камальдинова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pPr w:leftFromText="180" w:rightFromText="180" w:vertAnchor="text" w:horzAnchor="margin" w:tblpXSpec="right" w:tblpY="-332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D2BB9" w:rsidRPr="003D2BB9" w:rsidTr="00EA29AB">
        <w:tc>
          <w:tcPr>
            <w:tcW w:w="4217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УТВЕРЖДЕН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А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ab/>
            </w:r>
          </w:p>
          <w:p w:rsidR="003D2BB9" w:rsidRPr="003D2BB9" w:rsidRDefault="003D2BB9" w:rsidP="003D2BB9">
            <w:pPr>
              <w:widowControl w:val="0"/>
              <w:suppressAutoHyphens/>
              <w:autoSpaceDN w:val="0"/>
              <w:ind w:right="-176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постановлением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Среднешунского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сельского поселения </w:t>
            </w:r>
            <w:proofErr w:type="spellStart"/>
            <w:r w:rsidR="007D3A6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="007D3A6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D3A68" w:rsidRPr="007D3A68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26.07.2024</w:t>
            </w:r>
            <w:r w:rsidR="007D3A6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 № </w:t>
            </w:r>
            <w:r w:rsidR="007D3A68" w:rsidRPr="007D3A68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53/1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</w:tbl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>Программа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  <w:r w:rsidRPr="003D2BB9">
        <w:rPr>
          <w:rFonts w:eastAsia="Calibri"/>
          <w:sz w:val="28"/>
          <w:lang w:eastAsia="en-US"/>
        </w:rPr>
        <w:t xml:space="preserve">проведения проверки готовности </w:t>
      </w:r>
      <w:proofErr w:type="spellStart"/>
      <w:r>
        <w:rPr>
          <w:rFonts w:eastAsia="Calibri"/>
          <w:sz w:val="28"/>
          <w:lang w:eastAsia="en-US"/>
        </w:rPr>
        <w:t>Среднешунского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 </w:t>
      </w:r>
      <w:proofErr w:type="spellStart"/>
      <w:r w:rsidRPr="003D2BB9">
        <w:rPr>
          <w:rFonts w:eastAsia="Calibri"/>
          <w:sz w:val="28"/>
          <w:lang w:eastAsia="en-US"/>
        </w:rPr>
        <w:t>Вятскополянского</w:t>
      </w:r>
      <w:proofErr w:type="spellEnd"/>
      <w:r w:rsidRPr="003D2BB9">
        <w:rPr>
          <w:rFonts w:eastAsia="Calibri"/>
          <w:sz w:val="28"/>
          <w:lang w:eastAsia="en-US"/>
        </w:rPr>
        <w:t xml:space="preserve"> района </w:t>
      </w:r>
      <w:r>
        <w:rPr>
          <w:rFonts w:eastAsia="Calibri"/>
          <w:sz w:val="28"/>
          <w:lang w:eastAsia="en-US"/>
        </w:rPr>
        <w:t xml:space="preserve">Кировской области </w:t>
      </w:r>
      <w:r w:rsidRPr="003D2BB9">
        <w:rPr>
          <w:rFonts w:eastAsia="Calibri"/>
          <w:sz w:val="28"/>
          <w:lang w:eastAsia="en-US"/>
        </w:rPr>
        <w:t>к отопительному периоду</w:t>
      </w:r>
    </w:p>
    <w:p w:rsidR="003D2BB9" w:rsidRPr="003D2BB9" w:rsidRDefault="003D2BB9" w:rsidP="003D2BB9">
      <w:pPr>
        <w:widowControl w:val="0"/>
        <w:tabs>
          <w:tab w:val="left" w:pos="1306"/>
          <w:tab w:val="right" w:pos="5832"/>
        </w:tabs>
        <w:autoSpaceDE w:val="0"/>
        <w:autoSpaceDN w:val="0"/>
        <w:adjustRightInd w:val="0"/>
        <w:spacing w:line="256" w:lineRule="exact"/>
        <w:ind w:left="1800"/>
        <w:rPr>
          <w:sz w:val="28"/>
          <w:szCs w:val="28"/>
          <w:lang w:bidi="he-IL"/>
        </w:rPr>
      </w:pPr>
    </w:p>
    <w:p w:rsidR="003D2BB9" w:rsidRPr="003D2BB9" w:rsidRDefault="003D2BB9" w:rsidP="003D2BB9">
      <w:pPr>
        <w:widowControl w:val="0"/>
        <w:tabs>
          <w:tab w:val="left" w:pos="1873"/>
          <w:tab w:val="right" w:pos="5832"/>
        </w:tabs>
        <w:autoSpaceDE w:val="0"/>
        <w:autoSpaceDN w:val="0"/>
        <w:adjustRightInd w:val="0"/>
        <w:spacing w:line="306" w:lineRule="exact"/>
        <w:jc w:val="both"/>
        <w:rPr>
          <w:sz w:val="28"/>
          <w:szCs w:val="28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Целью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проверки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/>
          <w:sz w:val="28"/>
          <w:szCs w:val="28"/>
        </w:rPr>
        <w:t xml:space="preserve">оценка готовности </w:t>
      </w:r>
      <w:proofErr w:type="spellStart"/>
      <w:r>
        <w:rPr>
          <w:rFonts w:eastAsia="Andale Sans UI"/>
          <w:sz w:val="28"/>
          <w:szCs w:val="28"/>
        </w:rPr>
        <w:t>Среднешунского</w:t>
      </w:r>
      <w:proofErr w:type="spellEnd"/>
      <w:r>
        <w:rPr>
          <w:rFonts w:eastAsia="Andale Sans UI"/>
          <w:sz w:val="28"/>
          <w:szCs w:val="28"/>
        </w:rPr>
        <w:t xml:space="preserve"> сельского поселения </w:t>
      </w:r>
      <w:r w:rsidRPr="003D2BB9">
        <w:rPr>
          <w:rFonts w:eastAsia="Calibri" w:cs="Tahoma"/>
          <w:kern w:val="3"/>
          <w:sz w:val="28"/>
          <w:lang w:val="de-DE" w:eastAsia="en-US" w:bidi="fa-IR"/>
        </w:rPr>
        <w:t xml:space="preserve">к </w:t>
      </w:r>
      <w:proofErr w:type="spellStart"/>
      <w:r w:rsidRPr="003D2BB9">
        <w:rPr>
          <w:rFonts w:eastAsia="Calibri" w:cs="Tahoma"/>
          <w:kern w:val="3"/>
          <w:sz w:val="28"/>
          <w:lang w:val="de-DE" w:eastAsia="en-US" w:bidi="fa-IR"/>
        </w:rPr>
        <w:t>отопительному</w:t>
      </w:r>
      <w:proofErr w:type="spellEnd"/>
      <w:r w:rsidRPr="003D2BB9">
        <w:rPr>
          <w:rFonts w:eastAsia="Calibri" w:cs="Tahoma"/>
          <w:kern w:val="3"/>
          <w:sz w:val="28"/>
          <w:lang w:val="de-DE" w:eastAsia="en-US" w:bidi="fa-IR"/>
        </w:rPr>
        <w:t xml:space="preserve"> </w:t>
      </w:r>
      <w:proofErr w:type="spellStart"/>
      <w:r w:rsidRPr="003D2BB9">
        <w:rPr>
          <w:rFonts w:eastAsia="Calibri" w:cs="Tahoma"/>
          <w:kern w:val="3"/>
          <w:sz w:val="28"/>
          <w:lang w:val="de-DE" w:eastAsia="en-US" w:bidi="fa-IR"/>
        </w:rPr>
        <w:t>периоду</w:t>
      </w:r>
      <w:proofErr w:type="spellEnd"/>
      <w:r w:rsidRPr="003D2BB9">
        <w:rPr>
          <w:rFonts w:eastAsia="Andale Sans UI"/>
          <w:sz w:val="28"/>
          <w:szCs w:val="28"/>
        </w:rPr>
        <w:t>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2. Проверка осуществляется комиссией </w:t>
      </w:r>
      <w:r w:rsidRPr="003D2BB9">
        <w:rPr>
          <w:rFonts w:eastAsia="Calibri"/>
          <w:sz w:val="28"/>
          <w:lang w:eastAsia="en-US"/>
        </w:rPr>
        <w:t xml:space="preserve">по проверке готовности </w:t>
      </w:r>
      <w:proofErr w:type="spellStart"/>
      <w:r>
        <w:rPr>
          <w:rFonts w:eastAsia="Calibri"/>
          <w:sz w:val="28"/>
          <w:lang w:eastAsia="en-US"/>
        </w:rPr>
        <w:t>Среднешунского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 </w:t>
      </w:r>
      <w:r w:rsidRPr="003D2BB9">
        <w:rPr>
          <w:rFonts w:eastAsia="Calibri"/>
          <w:sz w:val="28"/>
          <w:lang w:eastAsia="en-US"/>
        </w:rPr>
        <w:t xml:space="preserve">к отопительному периоду </w:t>
      </w:r>
      <w:r w:rsidRPr="003D2BB9">
        <w:rPr>
          <w:sz w:val="28"/>
          <w:szCs w:val="28"/>
          <w:lang w:bidi="he-IL"/>
        </w:rPr>
        <w:t xml:space="preserve">(далее - комиссия), состав которой утвержден постановлением администрации </w:t>
      </w:r>
      <w:proofErr w:type="spellStart"/>
      <w:r>
        <w:rPr>
          <w:sz w:val="28"/>
          <w:szCs w:val="28"/>
          <w:lang w:bidi="he-IL"/>
        </w:rPr>
        <w:t>Среднешунского</w:t>
      </w:r>
      <w:proofErr w:type="spellEnd"/>
      <w:r>
        <w:rPr>
          <w:sz w:val="28"/>
          <w:szCs w:val="28"/>
          <w:lang w:bidi="he-IL"/>
        </w:rPr>
        <w:t xml:space="preserve"> сельского поселения </w:t>
      </w:r>
      <w:proofErr w:type="spellStart"/>
      <w:r w:rsidRPr="003D2BB9">
        <w:rPr>
          <w:sz w:val="28"/>
          <w:szCs w:val="28"/>
          <w:lang w:bidi="he-IL"/>
        </w:rPr>
        <w:t>Вятскополянского</w:t>
      </w:r>
      <w:proofErr w:type="spellEnd"/>
      <w:r w:rsidRPr="003D2BB9">
        <w:rPr>
          <w:sz w:val="28"/>
          <w:szCs w:val="28"/>
          <w:lang w:bidi="he-IL"/>
        </w:rPr>
        <w:t xml:space="preserve"> района</w:t>
      </w:r>
      <w:r w:rsidRPr="003D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Pr="003D2B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F81980">
        <w:rPr>
          <w:sz w:val="28"/>
          <w:szCs w:val="28"/>
        </w:rPr>
        <w:t xml:space="preserve">_________ </w:t>
      </w:r>
      <w:r w:rsidRPr="003D2BB9">
        <w:rPr>
          <w:sz w:val="28"/>
          <w:szCs w:val="28"/>
        </w:rPr>
        <w:t>№</w:t>
      </w:r>
      <w:r w:rsidR="00F81980">
        <w:rPr>
          <w:sz w:val="28"/>
          <w:szCs w:val="28"/>
        </w:rPr>
        <w:t xml:space="preserve"> ____</w:t>
      </w:r>
      <w:proofErr w:type="gramStart"/>
      <w:r w:rsidRPr="003D2BB9">
        <w:rPr>
          <w:sz w:val="28"/>
          <w:szCs w:val="28"/>
        </w:rPr>
        <w:t xml:space="preserve"> </w:t>
      </w:r>
      <w:r w:rsidRPr="003D2BB9">
        <w:rPr>
          <w:sz w:val="28"/>
          <w:szCs w:val="28"/>
          <w:lang w:bidi="he-IL"/>
        </w:rPr>
        <w:t>.</w:t>
      </w:r>
      <w:proofErr w:type="gramEnd"/>
      <w:r w:rsidRPr="003D2BB9">
        <w:rPr>
          <w:sz w:val="28"/>
          <w:szCs w:val="28"/>
          <w:lang w:bidi="he-IL"/>
        </w:rPr>
        <w:t xml:space="preserve">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  <w:r w:rsidRPr="003D2BB9">
        <w:rPr>
          <w:b/>
          <w:sz w:val="28"/>
          <w:szCs w:val="28"/>
          <w:lang w:bidi="he-IL"/>
        </w:rPr>
        <w:t xml:space="preserve">График проведения проверки готовности к отопительному периоду: </w:t>
      </w:r>
    </w:p>
    <w:p w:rsidR="003D2BB9" w:rsidRDefault="003D2BB9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  <w:r w:rsidRPr="003D2BB9">
        <w:rPr>
          <w:b/>
          <w:sz w:val="28"/>
          <w:szCs w:val="28"/>
          <w:lang w:bidi="he-IL"/>
        </w:rPr>
        <w:t>Таблица 1</w:t>
      </w:r>
    </w:p>
    <w:p w:rsidR="00937A92" w:rsidRPr="003D2BB9" w:rsidRDefault="00937A92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351"/>
      </w:tblGrid>
      <w:tr w:rsidR="003D2BB9" w:rsidRPr="003D2BB9" w:rsidTr="00EA29AB">
        <w:tc>
          <w:tcPr>
            <w:tcW w:w="817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bidi="he-IL"/>
              </w:rPr>
            </w:pPr>
            <w:r w:rsidRPr="003D2BB9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2BB9" w:rsidRPr="003D2BB9" w:rsidRDefault="003D2BB9" w:rsidP="003D2BB9">
            <w:pPr>
              <w:autoSpaceDE w:val="0"/>
              <w:autoSpaceDN w:val="0"/>
              <w:adjustRightInd w:val="0"/>
              <w:spacing w:line="276" w:lineRule="auto"/>
              <w:rPr>
                <w:rFonts w:eastAsia="Andale Sans UI"/>
                <w:color w:val="000000"/>
                <w:sz w:val="28"/>
                <w:szCs w:val="28"/>
              </w:rPr>
            </w:pPr>
            <w:proofErr w:type="spellStart"/>
            <w:r w:rsidRPr="003D2BB9">
              <w:rPr>
                <w:rFonts w:eastAsia="Andale Sans UI"/>
                <w:color w:val="000000"/>
                <w:sz w:val="28"/>
                <w:szCs w:val="28"/>
              </w:rPr>
              <w:t>Среднешунское</w:t>
            </w:r>
            <w:proofErr w:type="spellEnd"/>
            <w:r w:rsidRPr="003D2BB9">
              <w:rPr>
                <w:rFonts w:eastAsia="Andale Sans U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1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>4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.0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>7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-3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>1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.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>07</w:t>
            </w:r>
          </w:p>
        </w:tc>
      </w:tr>
    </w:tbl>
    <w:p w:rsid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3. В ходе проверки, </w:t>
      </w:r>
      <w:r w:rsidRPr="003D2BB9">
        <w:rPr>
          <w:rFonts w:eastAsia="Andale Sans UI" w:cs="Tahoma"/>
          <w:kern w:val="3"/>
          <w:sz w:val="28"/>
          <w:szCs w:val="28"/>
          <w:lang w:eastAsia="ja-JP" w:bidi="he-IL"/>
        </w:rPr>
        <w:t>к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he-IL"/>
        </w:rPr>
        <w:t>омисси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he-IL"/>
        </w:rPr>
        <w:t>ей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he-IL"/>
        </w:rPr>
        <w:t xml:space="preserve"> </w:t>
      </w:r>
      <w:r w:rsidRPr="003D2BB9">
        <w:rPr>
          <w:rFonts w:eastAsia="Andale Sans UI"/>
          <w:sz w:val="28"/>
          <w:szCs w:val="28"/>
        </w:rPr>
        <w:t>должны быть проверены: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2) наличие </w:t>
      </w:r>
      <w:proofErr w:type="gramStart"/>
      <w:r w:rsidRPr="003D2BB9">
        <w:rPr>
          <w:rFonts w:eastAsia="Andale Sans UI"/>
          <w:sz w:val="28"/>
          <w:szCs w:val="28"/>
        </w:rPr>
        <w:t>системы мониторинга состояния системы теплоснабжения</w:t>
      </w:r>
      <w:proofErr w:type="gramEnd"/>
      <w:r w:rsidRPr="003D2BB9">
        <w:rPr>
          <w:rFonts w:eastAsia="Andale Sans UI"/>
          <w:sz w:val="28"/>
          <w:szCs w:val="28"/>
        </w:rPr>
        <w:t>;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4) выполнение требований Правил оценки готовности к отопительному периоду,  утвержденных Приказом Минэнерго России от 12.03.2013 № 103, теплоснабжающими и </w:t>
      </w:r>
      <w:proofErr w:type="spellStart"/>
      <w:r w:rsidRPr="003D2BB9">
        <w:rPr>
          <w:rFonts w:eastAsia="Andale Sans UI"/>
          <w:sz w:val="28"/>
          <w:szCs w:val="28"/>
        </w:rPr>
        <w:t>теплосетевыми</w:t>
      </w:r>
      <w:proofErr w:type="spellEnd"/>
      <w:r w:rsidRPr="003D2BB9">
        <w:rPr>
          <w:rFonts w:eastAsia="Andale Sans UI"/>
          <w:sz w:val="28"/>
          <w:szCs w:val="28"/>
        </w:rPr>
        <w:t xml:space="preserve"> организациями, а также потребителями тепловой энергии.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4.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3D2BB9">
        <w:rPr>
          <w:sz w:val="28"/>
          <w:szCs w:val="28"/>
          <w:lang w:bidi="he-IL"/>
        </w:rPr>
        <w:t>с даты завершения</w:t>
      </w:r>
      <w:proofErr w:type="gramEnd"/>
      <w:r w:rsidRPr="003D2BB9">
        <w:rPr>
          <w:sz w:val="28"/>
          <w:szCs w:val="28"/>
          <w:lang w:bidi="he-IL"/>
        </w:rPr>
        <w:t xml:space="preserve"> проверки.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lastRenderedPageBreak/>
        <w:t xml:space="preserve">В Акте содержатся следующие выводы комиссии по итогам проверки: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- объект проверки готов к отопительному периоду;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- объект проверки будет готов </w:t>
      </w:r>
      <w:proofErr w:type="gramStart"/>
      <w:r w:rsidRPr="003D2BB9">
        <w:rPr>
          <w:sz w:val="28"/>
          <w:szCs w:val="28"/>
          <w:lang w:bidi="he-IL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3D2BB9">
        <w:rPr>
          <w:sz w:val="28"/>
          <w:szCs w:val="28"/>
          <w:lang w:bidi="he-IL"/>
        </w:rPr>
        <w:t xml:space="preserve">, выданных комиссией;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>- объект проверки не готов к отопительному периоду.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proofErr w:type="gramStart"/>
      <w:r w:rsidRPr="003D2BB9">
        <w:rPr>
          <w:sz w:val="28"/>
          <w:szCs w:val="28"/>
          <w:lang w:bidi="he-IL"/>
        </w:rPr>
        <w:t xml:space="preserve">Паспорт готовности к отопительному периоду (далее - паспорт) составляется и выдается администрацией </w:t>
      </w:r>
      <w:proofErr w:type="spellStart"/>
      <w:r>
        <w:rPr>
          <w:sz w:val="28"/>
          <w:szCs w:val="28"/>
          <w:lang w:bidi="he-IL"/>
        </w:rPr>
        <w:t>Среднешунского</w:t>
      </w:r>
      <w:proofErr w:type="spellEnd"/>
      <w:r>
        <w:rPr>
          <w:sz w:val="28"/>
          <w:szCs w:val="28"/>
          <w:lang w:bidi="he-IL"/>
        </w:rPr>
        <w:t xml:space="preserve"> сельского поселения</w:t>
      </w:r>
      <w:r w:rsidRPr="003D2BB9">
        <w:rPr>
          <w:sz w:val="28"/>
          <w:szCs w:val="28"/>
          <w:lang w:bidi="he-IL"/>
        </w:rPr>
        <w:t xml:space="preserve">, образовавшей комиссию, по каждому объекту проверки в течение 15 дней с даты подписания акта в случае, если объект проверки готов 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>Муниципальное образование, не получившее по объектам проверки паспорт готовности, обязано продолжить подготовку к отопительному периоду по устранению указанных в Перечне замечаний к выполнению (невыполнению) требований по готовности. 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 Акт с выводом о готовности к отопительному периоду, но без выдачи паспорта.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  <w:sectPr w:rsidR="003D2BB9" w:rsidRPr="003D2BB9" w:rsidSect="003D2BB9">
          <w:pgSz w:w="11907" w:h="16840"/>
          <w:pgMar w:top="1276" w:right="850" w:bottom="1134" w:left="1644" w:header="720" w:footer="720" w:gutter="0"/>
          <w:cols w:space="720"/>
          <w:noEndnote/>
        </w:sectPr>
      </w:pPr>
    </w:p>
    <w:p w:rsidR="003D2BB9" w:rsidRPr="003D2BB9" w:rsidRDefault="003D2BB9" w:rsidP="003D2BB9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Приложение 1</w:t>
      </w:r>
    </w:p>
    <w:p w:rsidR="003D2BB9" w:rsidRPr="003D2BB9" w:rsidRDefault="003D2BB9" w:rsidP="003D2BB9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к Программе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b/>
          <w:sz w:val="28"/>
          <w:szCs w:val="28"/>
        </w:rPr>
      </w:pPr>
      <w:r w:rsidRPr="003D2BB9">
        <w:rPr>
          <w:rFonts w:ascii="Courier New" w:eastAsia="Andale Sans UI" w:hAnsi="Courier New" w:cs="Courier New"/>
        </w:rPr>
        <w:t xml:space="preserve">                                    </w:t>
      </w:r>
      <w:r w:rsidRPr="003D2BB9">
        <w:rPr>
          <w:rFonts w:eastAsia="Andale Sans UI"/>
          <w:b/>
          <w:sz w:val="28"/>
          <w:szCs w:val="28"/>
        </w:rPr>
        <w:t>АКТ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center"/>
        <w:outlineLvl w:val="0"/>
        <w:rPr>
          <w:rFonts w:ascii="Courier New" w:eastAsia="Andale Sans UI" w:hAnsi="Courier New" w:cs="Courier New"/>
        </w:rPr>
      </w:pPr>
      <w:r w:rsidRPr="003D2BB9">
        <w:rPr>
          <w:rFonts w:eastAsia="Andale Sans UI"/>
          <w:sz w:val="28"/>
          <w:szCs w:val="28"/>
        </w:rPr>
        <w:t>проверки готовно</w:t>
      </w:r>
      <w:r w:rsidR="00455DC6">
        <w:rPr>
          <w:rFonts w:eastAsia="Andale Sans UI"/>
          <w:sz w:val="28"/>
          <w:szCs w:val="28"/>
        </w:rPr>
        <w:t xml:space="preserve">сти к отопительному периоду </w:t>
      </w:r>
      <w:r w:rsidR="00733ED9">
        <w:rPr>
          <w:rFonts w:eastAsia="Andale Sans UI"/>
          <w:sz w:val="28"/>
          <w:szCs w:val="28"/>
        </w:rPr>
        <w:t>______</w:t>
      </w:r>
      <w:r w:rsidR="00455DC6">
        <w:rPr>
          <w:rFonts w:eastAsia="Andale Sans UI"/>
          <w:sz w:val="28"/>
          <w:szCs w:val="28"/>
        </w:rPr>
        <w:t>/</w:t>
      </w:r>
      <w:r w:rsidR="00733ED9">
        <w:rPr>
          <w:rFonts w:eastAsia="Andale Sans UI"/>
          <w:sz w:val="28"/>
          <w:szCs w:val="28"/>
        </w:rPr>
        <w:t>______</w:t>
      </w:r>
      <w:r w:rsidRPr="003D2BB9">
        <w:rPr>
          <w:rFonts w:eastAsia="Andale Sans UI"/>
          <w:sz w:val="28"/>
          <w:szCs w:val="28"/>
        </w:rPr>
        <w:t xml:space="preserve"> гг.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Andale Sans UI" w:hAnsi="Courier New" w:cs="Courier New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ascii="Courier New" w:eastAsia="Andale Sans UI" w:hAnsi="Courier New" w:cs="Courier New"/>
          <w:sz w:val="28"/>
          <w:szCs w:val="28"/>
        </w:rPr>
        <w:t xml:space="preserve">    </w:t>
      </w:r>
      <w:r w:rsidR="00733ED9">
        <w:rPr>
          <w:rFonts w:ascii="Courier New" w:eastAsia="Andale Sans UI" w:hAnsi="Courier New" w:cs="Courier New"/>
          <w:sz w:val="28"/>
          <w:szCs w:val="28"/>
        </w:rPr>
        <w:t>______________</w:t>
      </w:r>
      <w:r w:rsidR="00455DC6">
        <w:rPr>
          <w:rFonts w:eastAsia="Andale Sans UI"/>
          <w:sz w:val="28"/>
          <w:szCs w:val="28"/>
        </w:rPr>
        <w:t xml:space="preserve">                  </w:t>
      </w:r>
      <w:r w:rsidRPr="003D2BB9">
        <w:rPr>
          <w:rFonts w:eastAsia="Andale Sans UI"/>
          <w:sz w:val="28"/>
          <w:szCs w:val="28"/>
        </w:rPr>
        <w:t xml:space="preserve">               «__» _________________ 20__ г.</w:t>
      </w:r>
    </w:p>
    <w:p w:rsidR="003D2BB9" w:rsidRPr="003D2BB9" w:rsidRDefault="00455DC6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>
        <w:rPr>
          <w:rFonts w:eastAsia="Andale Sans UI"/>
          <w:sz w:val="28"/>
          <w:szCs w:val="28"/>
        </w:rPr>
        <w:t xml:space="preserve">        </w:t>
      </w:r>
      <w:r w:rsidR="003D2BB9" w:rsidRPr="003D2BB9">
        <w:rPr>
          <w:rFonts w:eastAsia="Andale Sans UI"/>
          <w:sz w:val="28"/>
          <w:szCs w:val="28"/>
        </w:rPr>
        <w:t xml:space="preserve"> </w:t>
      </w:r>
      <w:r w:rsidR="003D2BB9" w:rsidRPr="003D2BB9">
        <w:rPr>
          <w:rFonts w:eastAsia="Andale Sans UI"/>
        </w:rPr>
        <w:t xml:space="preserve">(место составления акта)                                       </w:t>
      </w:r>
      <w:r>
        <w:rPr>
          <w:rFonts w:eastAsia="Andale Sans UI"/>
        </w:rPr>
        <w:t xml:space="preserve">               </w:t>
      </w:r>
      <w:r w:rsidR="003D2BB9" w:rsidRPr="003D2BB9">
        <w:rPr>
          <w:rFonts w:eastAsia="Andale Sans UI"/>
        </w:rPr>
        <w:t xml:space="preserve">        (дата составления акта)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Комиссия, образованная </w:t>
      </w:r>
      <w:r w:rsidR="00733ED9">
        <w:rPr>
          <w:rFonts w:eastAsia="Andale Sans UI"/>
          <w:sz w:val="28"/>
          <w:szCs w:val="28"/>
        </w:rPr>
        <w:t>____________</w:t>
      </w:r>
      <w:r w:rsidR="00FD3BA8">
        <w:rPr>
          <w:rFonts w:eastAsia="Andale Sans UI"/>
          <w:sz w:val="28"/>
          <w:szCs w:val="28"/>
        </w:rPr>
        <w:t>______________________________</w:t>
      </w:r>
      <w:r w:rsidR="00455DC6">
        <w:rPr>
          <w:rFonts w:eastAsia="Andale Sans UI"/>
          <w:sz w:val="28"/>
          <w:szCs w:val="28"/>
        </w:rPr>
        <w:t>__,</w:t>
      </w:r>
    </w:p>
    <w:p w:rsidR="003D2BB9" w:rsidRPr="003D2BB9" w:rsidRDefault="00455DC6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>
        <w:rPr>
          <w:rFonts w:eastAsia="Andale Sans UI"/>
          <w:sz w:val="28"/>
          <w:szCs w:val="28"/>
        </w:rPr>
        <w:t xml:space="preserve">        </w:t>
      </w:r>
      <w:r w:rsidR="003D2BB9" w:rsidRPr="003D2BB9">
        <w:rPr>
          <w:rFonts w:eastAsia="Andale Sans UI"/>
          <w:sz w:val="28"/>
          <w:szCs w:val="28"/>
        </w:rPr>
        <w:t xml:space="preserve"> </w:t>
      </w:r>
      <w:r w:rsidR="003D2BB9" w:rsidRPr="003D2BB9">
        <w:rPr>
          <w:rFonts w:eastAsia="Andale Sans UI"/>
        </w:rPr>
        <w:t>(форма документа и его реквизиты, которым образована комиссия)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3D2BB9">
        <w:rPr>
          <w:rFonts w:eastAsia="Andale Sans UI"/>
          <w:sz w:val="28"/>
          <w:szCs w:val="28"/>
        </w:rPr>
        <w:t>к</w:t>
      </w:r>
      <w:proofErr w:type="gramEnd"/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отопительному   периоду   от "__" _________________ 20__ г.,   </w:t>
      </w:r>
      <w:proofErr w:type="gramStart"/>
      <w:r w:rsidRPr="003D2BB9">
        <w:rPr>
          <w:rFonts w:eastAsia="Andale Sans UI"/>
          <w:sz w:val="28"/>
          <w:szCs w:val="28"/>
        </w:rPr>
        <w:t>утвержденной</w:t>
      </w:r>
      <w:proofErr w:type="gramEnd"/>
      <w:r w:rsidR="00F81980">
        <w:rPr>
          <w:rFonts w:eastAsia="Andale Sans UI"/>
          <w:sz w:val="28"/>
          <w:szCs w:val="28"/>
        </w:rPr>
        <w:t xml:space="preserve"> </w:t>
      </w:r>
      <w:r w:rsidR="003113A9">
        <w:rPr>
          <w:rFonts w:eastAsia="Andale Sans UI"/>
          <w:sz w:val="28"/>
          <w:szCs w:val="28"/>
        </w:rPr>
        <w:t xml:space="preserve"> </w:t>
      </w:r>
      <w:r w:rsidR="008154E0">
        <w:rPr>
          <w:rFonts w:eastAsia="Andale Sans UI"/>
          <w:sz w:val="28"/>
          <w:szCs w:val="28"/>
        </w:rPr>
        <w:t>_________________________________</w:t>
      </w:r>
      <w:r w:rsidR="003113A9">
        <w:rPr>
          <w:rFonts w:eastAsia="Andale Sans UI"/>
          <w:sz w:val="28"/>
          <w:szCs w:val="28"/>
        </w:rPr>
        <w:t>_________</w:t>
      </w:r>
      <w:r w:rsidR="00937A92">
        <w:rPr>
          <w:rFonts w:eastAsia="Andale Sans UI"/>
          <w:sz w:val="28"/>
          <w:szCs w:val="28"/>
        </w:rPr>
        <w:t>________</w:t>
      </w:r>
      <w:r w:rsidRPr="003D2BB9">
        <w:rPr>
          <w:rFonts w:eastAsia="Andale Sans UI"/>
          <w:sz w:val="28"/>
          <w:szCs w:val="28"/>
        </w:rPr>
        <w:t>,</w:t>
      </w:r>
    </w:p>
    <w:p w:rsidR="003D2BB9" w:rsidRPr="003D2BB9" w:rsidRDefault="00F81980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>
        <w:rPr>
          <w:rFonts w:eastAsia="Andale Sans UI"/>
        </w:rPr>
        <w:t xml:space="preserve"> </w:t>
      </w:r>
      <w:r w:rsidR="003D2BB9" w:rsidRPr="003D2BB9">
        <w:rPr>
          <w:rFonts w:eastAsia="Andale Sans UI"/>
        </w:rPr>
        <w:t>(ФИО руководителя (его заместителя) органа, проводящего проверку готовности к отопительному периоду)</w:t>
      </w:r>
    </w:p>
    <w:p w:rsidR="003D2BB9" w:rsidRPr="003D2BB9" w:rsidRDefault="003113A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с  "</w:t>
      </w:r>
      <w:r w:rsidR="008154E0">
        <w:rPr>
          <w:rFonts w:eastAsia="Andale Sans UI"/>
          <w:sz w:val="28"/>
          <w:szCs w:val="28"/>
        </w:rPr>
        <w:t>___" _____</w:t>
      </w:r>
      <w:r w:rsidR="00FD3BA8">
        <w:rPr>
          <w:rFonts w:eastAsia="Andale Sans UI"/>
          <w:sz w:val="28"/>
          <w:szCs w:val="28"/>
        </w:rPr>
        <w:t xml:space="preserve"> 20__</w:t>
      </w:r>
      <w:r>
        <w:rPr>
          <w:rFonts w:eastAsia="Andale Sans UI"/>
          <w:sz w:val="28"/>
          <w:szCs w:val="28"/>
        </w:rPr>
        <w:t xml:space="preserve"> г. по "</w:t>
      </w:r>
      <w:r w:rsidR="008154E0">
        <w:rPr>
          <w:rFonts w:eastAsia="Andale Sans UI"/>
          <w:sz w:val="28"/>
          <w:szCs w:val="28"/>
        </w:rPr>
        <w:t>___</w:t>
      </w:r>
      <w:r>
        <w:rPr>
          <w:rFonts w:eastAsia="Andale Sans UI"/>
          <w:sz w:val="28"/>
          <w:szCs w:val="28"/>
        </w:rPr>
        <w:t xml:space="preserve">" </w:t>
      </w:r>
      <w:r w:rsidR="008154E0">
        <w:rPr>
          <w:rFonts w:eastAsia="Andale Sans UI"/>
          <w:sz w:val="28"/>
          <w:szCs w:val="28"/>
        </w:rPr>
        <w:t>_____</w:t>
      </w:r>
      <w:r w:rsidR="00FD3BA8">
        <w:rPr>
          <w:rFonts w:eastAsia="Andale Sans UI"/>
          <w:sz w:val="28"/>
          <w:szCs w:val="28"/>
        </w:rPr>
        <w:t xml:space="preserve"> 20__</w:t>
      </w:r>
      <w:r w:rsidR="003D2BB9" w:rsidRPr="003D2BB9">
        <w:rPr>
          <w:rFonts w:eastAsia="Andale Sans UI"/>
          <w:sz w:val="28"/>
          <w:szCs w:val="28"/>
        </w:rPr>
        <w:t xml:space="preserve"> г. в соответствии с</w:t>
      </w:r>
      <w:r>
        <w:rPr>
          <w:rFonts w:eastAsia="Andale Sans UI"/>
          <w:sz w:val="28"/>
          <w:szCs w:val="28"/>
        </w:rPr>
        <w:t xml:space="preserve"> </w:t>
      </w:r>
      <w:r w:rsidR="003D2BB9" w:rsidRPr="003D2BB9">
        <w:rPr>
          <w:rFonts w:eastAsia="Andale Sans UI"/>
          <w:sz w:val="28"/>
          <w:szCs w:val="28"/>
        </w:rPr>
        <w:t xml:space="preserve">Федеральным  </w:t>
      </w:r>
      <w:hyperlink r:id="rId6" w:history="1">
        <w:r w:rsidR="003D2BB9" w:rsidRPr="00F81980">
          <w:rPr>
            <w:rFonts w:eastAsia="Andale Sans UI"/>
            <w:sz w:val="28"/>
            <w:szCs w:val="28"/>
          </w:rPr>
          <w:t>законом</w:t>
        </w:r>
      </w:hyperlink>
      <w:r w:rsidR="003D2BB9" w:rsidRPr="003D2BB9">
        <w:rPr>
          <w:rFonts w:eastAsia="Andale Sans UI"/>
          <w:sz w:val="28"/>
          <w:szCs w:val="28"/>
        </w:rPr>
        <w:t xml:space="preserve">   от   27  июля  2010 г. N 190-ФЗ  «О  теплоснабжении»</w:t>
      </w:r>
      <w:r w:rsidR="00F81980">
        <w:rPr>
          <w:rFonts w:eastAsia="Andale Sans UI"/>
          <w:sz w:val="28"/>
          <w:szCs w:val="28"/>
        </w:rPr>
        <w:t xml:space="preserve"> </w:t>
      </w:r>
      <w:r w:rsidR="003D2BB9" w:rsidRPr="003D2BB9">
        <w:rPr>
          <w:rFonts w:eastAsia="Andale Sans UI"/>
          <w:sz w:val="28"/>
          <w:szCs w:val="28"/>
        </w:rPr>
        <w:t>провела проверку готовности к отопительному периоду</w:t>
      </w:r>
      <w:r>
        <w:rPr>
          <w:rFonts w:eastAsia="Andale Sans UI"/>
          <w:sz w:val="28"/>
          <w:szCs w:val="28"/>
        </w:rPr>
        <w:t xml:space="preserve"> МКУ администрация</w:t>
      </w:r>
      <w:r w:rsidR="00455DC6">
        <w:rPr>
          <w:rFonts w:eastAsia="Andale Sans UI"/>
          <w:sz w:val="28"/>
          <w:szCs w:val="28"/>
        </w:rPr>
        <w:t xml:space="preserve"> </w:t>
      </w:r>
      <w:proofErr w:type="spellStart"/>
      <w:r w:rsidR="00455DC6">
        <w:rPr>
          <w:rFonts w:eastAsia="Andale Sans UI"/>
          <w:sz w:val="28"/>
          <w:szCs w:val="28"/>
        </w:rPr>
        <w:t>Среднешунского</w:t>
      </w:r>
      <w:proofErr w:type="spellEnd"/>
      <w:r w:rsidR="00455DC6">
        <w:rPr>
          <w:rFonts w:eastAsia="Andale Sans UI"/>
          <w:sz w:val="28"/>
          <w:szCs w:val="28"/>
        </w:rPr>
        <w:t xml:space="preserve"> сельского поселения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Проверка  готовности   к  отопительному  периоду  проводилась  в  отношении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следующих объектов: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1.</w:t>
      </w:r>
      <w:r w:rsidR="008154E0">
        <w:rPr>
          <w:rFonts w:eastAsia="Andale Sans UI"/>
          <w:sz w:val="28"/>
          <w:szCs w:val="28"/>
        </w:rPr>
        <w:t>____________________________</w:t>
      </w:r>
      <w:r w:rsidRPr="003D2BB9">
        <w:rPr>
          <w:rFonts w:eastAsia="Andale Sans UI"/>
          <w:sz w:val="28"/>
          <w:szCs w:val="28"/>
        </w:rPr>
        <w:t>;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2. </w:t>
      </w:r>
      <w:r w:rsidR="008154E0">
        <w:rPr>
          <w:rFonts w:eastAsia="Andale Sans UI"/>
          <w:sz w:val="28"/>
          <w:szCs w:val="28"/>
        </w:rPr>
        <w:t>__________________________</w:t>
      </w:r>
      <w:r w:rsidRPr="003D2BB9">
        <w:rPr>
          <w:rFonts w:eastAsia="Andale Sans UI"/>
          <w:sz w:val="28"/>
          <w:szCs w:val="28"/>
        </w:rPr>
        <w:t>;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3. </w:t>
      </w:r>
      <w:r w:rsidR="008154E0">
        <w:rPr>
          <w:rFonts w:eastAsia="Andale Sans UI"/>
          <w:sz w:val="28"/>
          <w:szCs w:val="28"/>
        </w:rPr>
        <w:t>___________________________</w:t>
      </w:r>
      <w:r w:rsidRPr="003D2BB9">
        <w:rPr>
          <w:rFonts w:eastAsia="Andale Sans UI"/>
          <w:sz w:val="28"/>
          <w:szCs w:val="28"/>
        </w:rPr>
        <w:t>;</w:t>
      </w:r>
    </w:p>
    <w:p w:rsidR="003D2BB9" w:rsidRPr="003D2BB9" w:rsidRDefault="003113A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4. </w:t>
      </w:r>
      <w:r w:rsidR="008154E0">
        <w:rPr>
          <w:rFonts w:eastAsia="Andale Sans UI"/>
          <w:sz w:val="28"/>
          <w:szCs w:val="28"/>
        </w:rPr>
        <w:t>…….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В ходе проведения проверки  готовности  к  отопительному  периоду  комиссия</w:t>
      </w:r>
      <w:r w:rsidR="003113A9">
        <w:rPr>
          <w:rFonts w:eastAsia="Andale Sans UI"/>
          <w:sz w:val="28"/>
          <w:szCs w:val="28"/>
        </w:rPr>
        <w:t xml:space="preserve"> у</w:t>
      </w:r>
      <w:r w:rsidRPr="003D2BB9">
        <w:rPr>
          <w:rFonts w:eastAsia="Andale Sans UI"/>
          <w:sz w:val="28"/>
          <w:szCs w:val="28"/>
        </w:rPr>
        <w:t>становила:</w:t>
      </w:r>
      <w:r w:rsidR="003113A9">
        <w:rPr>
          <w:rFonts w:eastAsia="Andale Sans UI"/>
          <w:sz w:val="28"/>
          <w:szCs w:val="28"/>
        </w:rPr>
        <w:t xml:space="preserve"> готов</w:t>
      </w:r>
      <w:r w:rsidR="00E95EDF">
        <w:rPr>
          <w:rFonts w:eastAsia="Andale Sans UI"/>
          <w:sz w:val="28"/>
          <w:szCs w:val="28"/>
        </w:rPr>
        <w:t>ы</w:t>
      </w:r>
      <w:r w:rsidR="003113A9">
        <w:rPr>
          <w:rFonts w:eastAsia="Andale Sans UI"/>
          <w:sz w:val="28"/>
          <w:szCs w:val="28"/>
        </w:rPr>
        <w:t xml:space="preserve"> к отопительному периоду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                                  (готовность/неготовность к работе в отопительном периоде)</w:t>
      </w:r>
    </w:p>
    <w:p w:rsidR="003D2BB9" w:rsidRPr="003D2BB9" w:rsidRDefault="003D2BB9" w:rsidP="00E95EDF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Вывод комиссии по итогам проведения  проверки  готовности  к  отопи</w:t>
      </w:r>
      <w:r w:rsidR="00F81980">
        <w:rPr>
          <w:rFonts w:eastAsia="Andale Sans UI"/>
          <w:sz w:val="28"/>
          <w:szCs w:val="28"/>
        </w:rPr>
        <w:t>тельному периоду:</w:t>
      </w:r>
      <w:r w:rsidR="00E95EDF">
        <w:rPr>
          <w:rFonts w:eastAsia="Andale Sans UI"/>
          <w:sz w:val="28"/>
          <w:szCs w:val="28"/>
        </w:rPr>
        <w:t xml:space="preserve"> готовы к отопительному периоду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Председатель комиссии:    ___________________________________________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 w:rsidRPr="003D2BB9">
        <w:rPr>
          <w:rFonts w:eastAsia="Andale Sans UI"/>
          <w:sz w:val="28"/>
          <w:szCs w:val="28"/>
        </w:rPr>
        <w:t xml:space="preserve">                                                      </w:t>
      </w:r>
      <w:r w:rsidRPr="003D2BB9">
        <w:rPr>
          <w:rFonts w:eastAsia="Andale Sans UI"/>
        </w:rPr>
        <w:t>(подпись, расшифровка подписи)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                                                                        (подпись, расшифровка подписи)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Члены комиссии: </w:t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</w:r>
      <w:r w:rsidRPr="003D2BB9">
        <w:rPr>
          <w:rFonts w:eastAsia="Andale Sans UI"/>
          <w:sz w:val="28"/>
          <w:szCs w:val="28"/>
        </w:rPr>
        <w:softHyphen/>
        <w:t>___________________________________________________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</w:rPr>
      </w:pPr>
      <w:r w:rsidRPr="003D2BB9">
        <w:rPr>
          <w:rFonts w:eastAsia="Andale Sans UI"/>
          <w:sz w:val="28"/>
          <w:szCs w:val="28"/>
        </w:rPr>
        <w:t xml:space="preserve">                                                      </w:t>
      </w:r>
      <w:r w:rsidRPr="003D2BB9">
        <w:rPr>
          <w:rFonts w:eastAsia="Andale Sans UI"/>
        </w:rPr>
        <w:t>(подпись, расшифровка подписи)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С актом проверки готовности ознакомлен, один экземпляр акта получил: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«__»_____________ 20__ г.  ___________</w:t>
      </w:r>
      <w:r w:rsidR="00F81980">
        <w:rPr>
          <w:rFonts w:eastAsia="Andale Sans UI"/>
          <w:sz w:val="28"/>
          <w:szCs w:val="28"/>
        </w:rPr>
        <w:t>_______________________________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proofErr w:type="gramStart"/>
      <w:r w:rsidRPr="003D2BB9">
        <w:rPr>
          <w:rFonts w:eastAsia="Andale Sans UI"/>
        </w:rPr>
        <w:t>(подпись, расшифровка подписи руководителя</w:t>
      </w:r>
      <w:proofErr w:type="gramEnd"/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r w:rsidRPr="003D2BB9">
        <w:rPr>
          <w:rFonts w:eastAsia="Andale Sans UI"/>
        </w:rPr>
        <w:t>(его уполномоченного представителя)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муниципального образования, </w:t>
      </w:r>
      <w:proofErr w:type="gramStart"/>
      <w:r w:rsidRPr="003D2BB9">
        <w:rPr>
          <w:rFonts w:eastAsia="Andale Sans UI"/>
        </w:rPr>
        <w:t>теплоснабжающей</w:t>
      </w:r>
      <w:proofErr w:type="gramEnd"/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организации, </w:t>
      </w:r>
      <w:proofErr w:type="spellStart"/>
      <w:r w:rsidRPr="003D2BB9">
        <w:rPr>
          <w:rFonts w:eastAsia="Andale Sans UI"/>
        </w:rPr>
        <w:t>теплосетевой</w:t>
      </w:r>
      <w:proofErr w:type="spellEnd"/>
      <w:r w:rsidRPr="003D2BB9">
        <w:rPr>
          <w:rFonts w:eastAsia="Andale Sans UI"/>
        </w:rPr>
        <w:t xml:space="preserve"> организации,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r w:rsidRPr="003D2BB9">
        <w:rPr>
          <w:rFonts w:eastAsia="Andale Sans UI"/>
        </w:rPr>
        <w:t>потребителя тепловой энергии, в отношении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proofErr w:type="gramStart"/>
      <w:r w:rsidRPr="003D2BB9">
        <w:rPr>
          <w:rFonts w:eastAsia="Andale Sans UI"/>
        </w:rPr>
        <w:t>которого</w:t>
      </w:r>
      <w:proofErr w:type="gramEnd"/>
      <w:r w:rsidRPr="003D2BB9">
        <w:rPr>
          <w:rFonts w:eastAsia="Andale Sans UI"/>
        </w:rPr>
        <w:t xml:space="preserve"> проводилась проверка готовности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820" w:hanging="425"/>
        <w:jc w:val="center"/>
        <w:outlineLvl w:val="0"/>
        <w:rPr>
          <w:rFonts w:eastAsia="Andale Sans UI"/>
        </w:rPr>
      </w:pPr>
      <w:r w:rsidRPr="003D2BB9">
        <w:rPr>
          <w:rFonts w:eastAsia="Andale Sans UI"/>
        </w:rPr>
        <w:t>к отопительному периоду)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ind w:firstLine="540"/>
        <w:jc w:val="both"/>
        <w:rPr>
          <w:rFonts w:eastAsia="Andale Sans UI"/>
          <w:sz w:val="28"/>
          <w:szCs w:val="28"/>
        </w:rPr>
      </w:pPr>
    </w:p>
    <w:p w:rsidR="00FD3BA8" w:rsidRDefault="00FD3BA8" w:rsidP="003D2BB9">
      <w:pPr>
        <w:autoSpaceDE w:val="0"/>
        <w:autoSpaceDN w:val="0"/>
        <w:adjustRightInd w:val="0"/>
        <w:jc w:val="right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jc w:val="right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lastRenderedPageBreak/>
        <w:t>Приложение № 2</w:t>
      </w:r>
    </w:p>
    <w:p w:rsidR="003D2BB9" w:rsidRPr="003D2BB9" w:rsidRDefault="003D2BB9" w:rsidP="003D2BB9">
      <w:pPr>
        <w:widowControl w:val="0"/>
        <w:suppressAutoHyphens/>
        <w:autoSpaceDN w:val="0"/>
        <w:jc w:val="right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к Программе</w:t>
      </w:r>
    </w:p>
    <w:p w:rsidR="003D2BB9" w:rsidRPr="003D2BB9" w:rsidRDefault="003D2BB9" w:rsidP="003D2BB9">
      <w:pPr>
        <w:autoSpaceDE w:val="0"/>
        <w:autoSpaceDN w:val="0"/>
        <w:adjustRightInd w:val="0"/>
        <w:jc w:val="right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ind w:firstLine="540"/>
        <w:jc w:val="both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center"/>
        <w:outlineLvl w:val="0"/>
        <w:rPr>
          <w:rFonts w:eastAsia="Andale Sans UI"/>
          <w:b/>
          <w:sz w:val="28"/>
          <w:szCs w:val="28"/>
        </w:rPr>
      </w:pPr>
      <w:r w:rsidRPr="003D2BB9">
        <w:rPr>
          <w:rFonts w:eastAsia="Andale Sans UI"/>
          <w:b/>
          <w:sz w:val="28"/>
          <w:szCs w:val="28"/>
        </w:rPr>
        <w:t>ПАСПОРТ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center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готовно</w:t>
      </w:r>
      <w:r w:rsidR="00AB5530">
        <w:rPr>
          <w:rFonts w:eastAsia="Andale Sans UI"/>
          <w:sz w:val="28"/>
          <w:szCs w:val="28"/>
        </w:rPr>
        <w:t xml:space="preserve">сти к отопительному периоду </w:t>
      </w:r>
      <w:r w:rsidR="00FD3BA8">
        <w:rPr>
          <w:rFonts w:eastAsia="Andale Sans UI"/>
          <w:sz w:val="28"/>
          <w:szCs w:val="28"/>
        </w:rPr>
        <w:t>____/______</w:t>
      </w:r>
      <w:r w:rsidRPr="003D2BB9">
        <w:rPr>
          <w:rFonts w:eastAsia="Andale Sans UI"/>
          <w:sz w:val="28"/>
          <w:szCs w:val="28"/>
        </w:rPr>
        <w:t xml:space="preserve"> гг.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Выдан </w:t>
      </w:r>
      <w:r w:rsidR="00FD3BA8">
        <w:rPr>
          <w:rFonts w:eastAsia="Andale Sans UI"/>
          <w:sz w:val="28"/>
          <w:szCs w:val="28"/>
        </w:rPr>
        <w:t>____________________________________________________________</w:t>
      </w:r>
      <w:r w:rsidR="00EB5A77">
        <w:rPr>
          <w:rFonts w:eastAsia="Andale Sans UI"/>
          <w:sz w:val="28"/>
          <w:szCs w:val="28"/>
        </w:rPr>
        <w:t xml:space="preserve"> 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(полное наименование муниципального образования, теплоснабжающей организации, </w:t>
      </w:r>
      <w:proofErr w:type="spellStart"/>
      <w:r w:rsidRPr="003D2BB9">
        <w:rPr>
          <w:rFonts w:eastAsia="Andale Sans UI"/>
        </w:rPr>
        <w:t>теплосетевой</w:t>
      </w:r>
      <w:proofErr w:type="spellEnd"/>
      <w:r w:rsidRPr="003D2BB9">
        <w:rPr>
          <w:rFonts w:eastAsia="Andale Sans UI"/>
        </w:rPr>
        <w:t xml:space="preserve"> организации, потребителя тепловой энергии, в отношении которого проводилась проверка                 готовности к отопительному периоду)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EB5A77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1. </w:t>
      </w:r>
      <w:r w:rsidR="008154E0">
        <w:rPr>
          <w:rFonts w:eastAsia="Andale Sans UI"/>
          <w:sz w:val="28"/>
          <w:szCs w:val="28"/>
        </w:rPr>
        <w:t>______________________</w:t>
      </w:r>
      <w:r w:rsidR="003D2BB9" w:rsidRPr="003D2BB9">
        <w:rPr>
          <w:rFonts w:eastAsia="Andale Sans UI"/>
          <w:sz w:val="28"/>
          <w:szCs w:val="28"/>
        </w:rPr>
        <w:t>;</w:t>
      </w:r>
    </w:p>
    <w:p w:rsidR="003D2BB9" w:rsidRPr="003D2BB9" w:rsidRDefault="00EB5A77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2. </w:t>
      </w:r>
      <w:r w:rsidR="008154E0">
        <w:rPr>
          <w:rFonts w:eastAsia="Andale Sans UI"/>
          <w:sz w:val="28"/>
          <w:szCs w:val="28"/>
        </w:rPr>
        <w:t>______________________</w:t>
      </w:r>
      <w:r w:rsidR="003D2BB9" w:rsidRPr="003D2BB9">
        <w:rPr>
          <w:rFonts w:eastAsia="Andale Sans UI"/>
          <w:sz w:val="28"/>
          <w:szCs w:val="28"/>
        </w:rPr>
        <w:t>;</w:t>
      </w:r>
    </w:p>
    <w:p w:rsid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3. </w:t>
      </w:r>
      <w:r w:rsidR="008154E0">
        <w:rPr>
          <w:rFonts w:eastAsia="Andale Sans UI"/>
          <w:sz w:val="28"/>
          <w:szCs w:val="28"/>
        </w:rPr>
        <w:t>______________________</w:t>
      </w:r>
      <w:r w:rsidRPr="003D2BB9">
        <w:rPr>
          <w:rFonts w:eastAsia="Andale Sans UI"/>
          <w:sz w:val="28"/>
          <w:szCs w:val="28"/>
        </w:rPr>
        <w:t>;</w:t>
      </w:r>
    </w:p>
    <w:p w:rsidR="003D2BB9" w:rsidRPr="003D2BB9" w:rsidRDefault="00EB5A77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4. </w:t>
      </w:r>
      <w:r w:rsidR="008154E0">
        <w:rPr>
          <w:rFonts w:eastAsia="Andale Sans UI"/>
          <w:sz w:val="28"/>
          <w:szCs w:val="28"/>
        </w:rPr>
        <w:t>…..</w:t>
      </w:r>
      <w:r>
        <w:rPr>
          <w:rFonts w:eastAsia="Andale Sans UI"/>
          <w:sz w:val="28"/>
          <w:szCs w:val="28"/>
        </w:rPr>
        <w:t>.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>Основание выдачи паспорта готовности к отопительному периоду: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3D2BB9">
        <w:rPr>
          <w:rFonts w:eastAsia="Andale Sans UI"/>
          <w:sz w:val="28"/>
          <w:szCs w:val="28"/>
        </w:rPr>
        <w:t>от</w:t>
      </w:r>
      <w:proofErr w:type="gramEnd"/>
      <w:r w:rsidRPr="003D2BB9">
        <w:rPr>
          <w:rFonts w:eastAsia="Andale Sans UI"/>
          <w:sz w:val="28"/>
          <w:szCs w:val="28"/>
        </w:rPr>
        <w:t xml:space="preserve"> ___________ № _____</w:t>
      </w:r>
      <w:r w:rsidRPr="003D2BB9">
        <w:rPr>
          <w:rFonts w:eastAsia="Andale Sans UI"/>
          <w:color w:val="FFFFFF"/>
          <w:sz w:val="28"/>
          <w:szCs w:val="28"/>
        </w:rPr>
        <w:t>.</w:t>
      </w: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autoSpaceDE w:val="0"/>
        <w:autoSpaceDN w:val="0"/>
        <w:adjustRightInd w:val="0"/>
        <w:spacing w:after="60"/>
        <w:jc w:val="both"/>
        <w:outlineLvl w:val="0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                                                  ______________________________________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253" w:hanging="1134"/>
        <w:jc w:val="both"/>
        <w:outlineLvl w:val="0"/>
        <w:rPr>
          <w:rFonts w:eastAsia="Andale Sans UI"/>
        </w:rPr>
      </w:pPr>
      <w:r w:rsidRPr="003D2BB9">
        <w:rPr>
          <w:rFonts w:eastAsia="Andale Sans UI"/>
          <w:sz w:val="28"/>
          <w:szCs w:val="28"/>
        </w:rPr>
        <w:t xml:space="preserve">   </w:t>
      </w:r>
      <w:r w:rsidRPr="003D2BB9">
        <w:rPr>
          <w:rFonts w:eastAsia="Andale Sans UI"/>
        </w:rPr>
        <w:t xml:space="preserve">                                  </w:t>
      </w:r>
      <w:proofErr w:type="gramStart"/>
      <w:r w:rsidRPr="003D2BB9">
        <w:rPr>
          <w:rFonts w:eastAsia="Andale Sans UI"/>
        </w:rPr>
        <w:t>(подпись, расшифровка подписи и печать</w:t>
      </w:r>
      <w:proofErr w:type="gramEnd"/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253" w:hanging="1134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                              уполномоченного органа, образовавшего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253" w:hanging="1134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                                 комиссию по проведению проверки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ind w:left="4253" w:hanging="1134"/>
        <w:jc w:val="both"/>
        <w:outlineLvl w:val="0"/>
        <w:rPr>
          <w:rFonts w:eastAsia="Andale Sans UI"/>
        </w:rPr>
      </w:pPr>
      <w:r w:rsidRPr="003D2BB9">
        <w:rPr>
          <w:rFonts w:eastAsia="Andale Sans UI"/>
        </w:rPr>
        <w:t xml:space="preserve">                                       готовности к отопительному периоду)</w:t>
      </w:r>
    </w:p>
    <w:p w:rsidR="003D2BB9" w:rsidRPr="003D2BB9" w:rsidRDefault="003D2BB9" w:rsidP="003D2BB9">
      <w:pPr>
        <w:autoSpaceDE w:val="0"/>
        <w:autoSpaceDN w:val="0"/>
        <w:adjustRightInd w:val="0"/>
        <w:ind w:firstLine="540"/>
        <w:jc w:val="both"/>
        <w:rPr>
          <w:rFonts w:eastAsia="Andale Sans UI"/>
          <w:sz w:val="28"/>
          <w:szCs w:val="28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pPr w:leftFromText="180" w:rightFromText="180" w:vertAnchor="text" w:horzAnchor="margin" w:tblpXSpec="right" w:tblpY="-332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D2BB9" w:rsidRPr="003D2BB9" w:rsidTr="00EA29AB">
        <w:tc>
          <w:tcPr>
            <w:tcW w:w="4217" w:type="dxa"/>
            <w:shd w:val="clear" w:color="auto" w:fill="auto"/>
          </w:tcPr>
          <w:p w:rsidR="003113A9" w:rsidRDefault="003113A9" w:rsidP="003D2BB9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3D2BB9" w:rsidRPr="003D2BB9" w:rsidRDefault="003D2BB9" w:rsidP="003D2BB9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УТВЕРЖДЕН</w:t>
            </w:r>
          </w:p>
          <w:p w:rsidR="003D2BB9" w:rsidRPr="003D2BB9" w:rsidRDefault="003D2BB9" w:rsidP="003D2BB9">
            <w:pPr>
              <w:widowControl w:val="0"/>
              <w:suppressAutoHyphens/>
              <w:autoSpaceDN w:val="0"/>
              <w:ind w:right="-176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постановлением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Вятскополянского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</w:p>
          <w:p w:rsidR="003D2BB9" w:rsidRPr="007D3A68" w:rsidRDefault="007D3A68" w:rsidP="00937A9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26.07.2024</w:t>
            </w:r>
            <w:r w:rsidR="00937A92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3D2BB9"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№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53/1</w:t>
            </w:r>
            <w:bookmarkStart w:id="0" w:name="_GoBack"/>
            <w:bookmarkEnd w:id="0"/>
          </w:p>
        </w:tc>
      </w:tr>
    </w:tbl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113A9" w:rsidRDefault="003113A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3113A9" w:rsidRDefault="003113A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>Состав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  <w:r w:rsidRPr="003D2BB9">
        <w:rPr>
          <w:rFonts w:eastAsia="Calibri"/>
          <w:sz w:val="28"/>
          <w:lang w:eastAsia="en-US"/>
        </w:rPr>
        <w:t>комиссии по проверке</w:t>
      </w:r>
      <w:r w:rsidR="00937A92">
        <w:rPr>
          <w:rFonts w:eastAsia="Calibri"/>
          <w:sz w:val="28"/>
          <w:lang w:eastAsia="en-US"/>
        </w:rPr>
        <w:t xml:space="preserve"> готовности </w:t>
      </w:r>
      <w:proofErr w:type="spellStart"/>
      <w:r w:rsidR="00937A92">
        <w:rPr>
          <w:rFonts w:eastAsia="Calibri"/>
          <w:sz w:val="28"/>
          <w:lang w:eastAsia="en-US"/>
        </w:rPr>
        <w:t>Среднешунского</w:t>
      </w:r>
      <w:proofErr w:type="spellEnd"/>
      <w:r w:rsidR="00937A92">
        <w:rPr>
          <w:rFonts w:eastAsia="Calibri"/>
          <w:sz w:val="28"/>
          <w:lang w:eastAsia="en-US"/>
        </w:rPr>
        <w:t xml:space="preserve"> сельского поселения </w:t>
      </w:r>
      <w:proofErr w:type="spellStart"/>
      <w:r w:rsidRPr="003D2BB9">
        <w:rPr>
          <w:rFonts w:eastAsia="Calibri"/>
          <w:sz w:val="28"/>
          <w:lang w:eastAsia="en-US"/>
        </w:rPr>
        <w:t>Вятскополянского</w:t>
      </w:r>
      <w:proofErr w:type="spellEnd"/>
      <w:r w:rsidRPr="003D2BB9">
        <w:rPr>
          <w:rFonts w:eastAsia="Calibri"/>
          <w:sz w:val="28"/>
          <w:lang w:eastAsia="en-US"/>
        </w:rPr>
        <w:t xml:space="preserve"> района </w:t>
      </w:r>
      <w:r w:rsidR="00937A92">
        <w:rPr>
          <w:rFonts w:eastAsia="Calibri"/>
          <w:sz w:val="28"/>
          <w:lang w:eastAsia="en-US"/>
        </w:rPr>
        <w:t xml:space="preserve">Кировской области </w:t>
      </w:r>
      <w:r w:rsidRPr="003D2BB9">
        <w:rPr>
          <w:rFonts w:eastAsia="Calibri"/>
          <w:sz w:val="28"/>
          <w:lang w:eastAsia="en-US"/>
        </w:rPr>
        <w:t>к отопительному периоду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КАМАЛЬДИНОВА</w:t>
            </w:r>
          </w:p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 w:rsidRPr="003D2BB9">
              <w:rPr>
                <w:rFonts w:eastAsia="Calibri"/>
                <w:sz w:val="28"/>
                <w:lang w:eastAsia="en-US"/>
              </w:rPr>
              <w:t>Рам</w:t>
            </w:r>
            <w:r w:rsidR="00AB5530">
              <w:rPr>
                <w:rFonts w:eastAsia="Calibri"/>
                <w:sz w:val="28"/>
                <w:lang w:eastAsia="en-US"/>
              </w:rPr>
              <w:t>зия</w:t>
            </w:r>
            <w:proofErr w:type="spell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="00AB5530">
              <w:rPr>
                <w:rFonts w:eastAsia="Calibri"/>
                <w:sz w:val="28"/>
                <w:lang w:eastAsia="en-US"/>
              </w:rPr>
              <w:t>Гомаровна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 w:rsidRPr="003D2BB9">
              <w:rPr>
                <w:sz w:val="28"/>
                <w:szCs w:val="28"/>
              </w:rPr>
              <w:t>- глав</w:t>
            </w:r>
            <w:r w:rsidR="00AB5530">
              <w:rPr>
                <w:sz w:val="28"/>
                <w:szCs w:val="28"/>
              </w:rPr>
              <w:t>а</w:t>
            </w:r>
            <w:r w:rsidRPr="003D2BB9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B5530">
              <w:rPr>
                <w:sz w:val="28"/>
                <w:szCs w:val="28"/>
              </w:rPr>
              <w:t>Среднешунского</w:t>
            </w:r>
            <w:proofErr w:type="spellEnd"/>
            <w:r w:rsidR="00AB5530">
              <w:rPr>
                <w:sz w:val="28"/>
                <w:szCs w:val="28"/>
              </w:rPr>
              <w:t xml:space="preserve"> сельского поселения</w:t>
            </w:r>
            <w:r w:rsidRPr="003D2BB9">
              <w:rPr>
                <w:sz w:val="28"/>
                <w:szCs w:val="28"/>
              </w:rPr>
              <w:t>,</w:t>
            </w:r>
            <w:r w:rsidR="00AB5530">
              <w:rPr>
                <w:sz w:val="28"/>
                <w:szCs w:val="28"/>
              </w:rPr>
              <w:t xml:space="preserve"> </w:t>
            </w:r>
            <w:r w:rsidRPr="003D2BB9">
              <w:rPr>
                <w:sz w:val="28"/>
                <w:szCs w:val="28"/>
              </w:rPr>
              <w:t>председатель комиссии</w:t>
            </w: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 w:rsidRPr="003D2BB9">
              <w:rPr>
                <w:rFonts w:eastAsia="Calibri"/>
                <w:b/>
                <w:sz w:val="28"/>
                <w:lang w:eastAsia="en-US"/>
              </w:rPr>
              <w:t>Члены комиссии:</w:t>
            </w: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23"/>
              <w:gridCol w:w="1651"/>
            </w:tblGrid>
            <w:tr w:rsidR="00AB5530" w:rsidRPr="003D2BB9" w:rsidTr="00A06704">
              <w:tc>
                <w:tcPr>
                  <w:tcW w:w="4855" w:type="dxa"/>
                  <w:shd w:val="clear" w:color="auto" w:fill="auto"/>
                </w:tcPr>
                <w:p w:rsidR="00AB5530" w:rsidRPr="003D2BB9" w:rsidRDefault="00AB5530" w:rsidP="00A0670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t>ДРАНИЦЫН</w:t>
                  </w:r>
                </w:p>
                <w:p w:rsidR="00AB5530" w:rsidRPr="003D2BB9" w:rsidRDefault="00AB5530" w:rsidP="00A0670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t>Владимир Александрович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AB5530" w:rsidRPr="003D2BB9" w:rsidRDefault="00AB5530" w:rsidP="00A0670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МУЛЛАГАЛЕЕВА </w:t>
            </w:r>
          </w:p>
          <w:p w:rsid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Ойзиля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Исмаковна</w:t>
            </w:r>
            <w:proofErr w:type="spellEnd"/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ДАВЛЯТШИН</w:t>
            </w:r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Ильнур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Вакифович</w:t>
            </w:r>
            <w:proofErr w:type="spellEnd"/>
          </w:p>
          <w:p w:rsidR="00B4501E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B4501E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КУРБАНОВ</w:t>
            </w:r>
          </w:p>
          <w:p w:rsidR="00B4501E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Расиль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Файзулхакович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        </w:t>
            </w:r>
          </w:p>
          <w:p w:rsidR="00AB5530" w:rsidRP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Default="003D2BB9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  <w:r w:rsidRPr="003D2BB9">
              <w:rPr>
                <w:rFonts w:eastAsia="Calibri"/>
                <w:kern w:val="3"/>
                <w:sz w:val="28"/>
                <w:lang w:eastAsia="en-US" w:bidi="fa-IR"/>
              </w:rPr>
              <w:t xml:space="preserve">- </w:t>
            </w:r>
            <w:r w:rsidR="00AB5530">
              <w:rPr>
                <w:rFonts w:eastAsia="Calibri"/>
                <w:kern w:val="3"/>
                <w:sz w:val="28"/>
                <w:lang w:eastAsia="en-US" w:bidi="fa-IR"/>
              </w:rPr>
              <w:t xml:space="preserve">руководитель МКП «Коммунальные системы» </w:t>
            </w:r>
          </w:p>
          <w:p w:rsidR="00AB5530" w:rsidRDefault="00AB5530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</w:p>
          <w:p w:rsidR="00AB5530" w:rsidRPr="003D2BB9" w:rsidRDefault="00AB5530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3D2BB9">
              <w:rPr>
                <w:rFonts w:eastAsia="Calibri"/>
                <w:sz w:val="28"/>
                <w:lang w:eastAsia="en-US"/>
              </w:rPr>
              <w:t xml:space="preserve">- </w:t>
            </w:r>
            <w:r w:rsidR="00AB5530">
              <w:rPr>
                <w:rFonts w:eastAsia="Calibri"/>
                <w:sz w:val="28"/>
                <w:lang w:eastAsia="en-US"/>
              </w:rPr>
              <w:t xml:space="preserve">директор МКУ СОШ дер. </w:t>
            </w:r>
            <w:proofErr w:type="gramStart"/>
            <w:r w:rsidR="00AB5530">
              <w:rPr>
                <w:rFonts w:eastAsia="Calibri"/>
                <w:sz w:val="28"/>
                <w:lang w:eastAsia="en-US"/>
              </w:rPr>
              <w:t>Средние</w:t>
            </w:r>
            <w:proofErr w:type="gram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="00AB5530">
              <w:rPr>
                <w:rFonts w:eastAsia="Calibri"/>
                <w:sz w:val="28"/>
                <w:lang w:eastAsia="en-US"/>
              </w:rPr>
              <w:t>Шуни</w:t>
            </w:r>
            <w:proofErr w:type="spell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  <w:r w:rsidRPr="003D2BB9">
              <w:rPr>
                <w:rFonts w:eastAsia="Calibri"/>
                <w:sz w:val="28"/>
                <w:lang w:eastAsia="en-US"/>
              </w:rPr>
              <w:t>(по согласованию)</w:t>
            </w: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D2BB9" w:rsidRDefault="00AB5530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- председатель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Среднешунской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сельской Думы</w:t>
            </w:r>
            <w:r w:rsidR="003D2BB9" w:rsidRPr="003D2BB9">
              <w:rPr>
                <w:rFonts w:eastAsia="Calibri"/>
                <w:sz w:val="28"/>
                <w:lang w:eastAsia="en-US"/>
              </w:rPr>
              <w:t xml:space="preserve"> (по согласованию)</w:t>
            </w:r>
          </w:p>
          <w:p w:rsidR="00B4501E" w:rsidRPr="003D2BB9" w:rsidRDefault="00B4501E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B4501E" w:rsidRPr="003D2BB9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- директор МКУ </w:t>
            </w:r>
            <w:proofErr w:type="gramStart"/>
            <w:r>
              <w:rPr>
                <w:rFonts w:eastAsia="Calibri"/>
                <w:sz w:val="28"/>
                <w:lang w:eastAsia="en-US"/>
              </w:rPr>
              <w:t>СОЦ</w:t>
            </w:r>
            <w:proofErr w:type="gram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Среднешунского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сельского поселения (по согласованию)</w:t>
            </w: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</w:p>
        </w:tc>
      </w:tr>
    </w:tbl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sectPr w:rsidR="003D2BB9" w:rsidRPr="003D2BB9" w:rsidSect="003113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981"/>
    <w:multiLevelType w:val="hybridMultilevel"/>
    <w:tmpl w:val="17B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C"/>
    <w:rsid w:val="00004B5C"/>
    <w:rsid w:val="00114E3E"/>
    <w:rsid w:val="002B1B78"/>
    <w:rsid w:val="002D1814"/>
    <w:rsid w:val="003113A9"/>
    <w:rsid w:val="003D2BB9"/>
    <w:rsid w:val="00455DC6"/>
    <w:rsid w:val="005349D3"/>
    <w:rsid w:val="006F63E0"/>
    <w:rsid w:val="006F7A8E"/>
    <w:rsid w:val="00733ED9"/>
    <w:rsid w:val="007D3A68"/>
    <w:rsid w:val="008154E0"/>
    <w:rsid w:val="008211D5"/>
    <w:rsid w:val="00937A92"/>
    <w:rsid w:val="00953118"/>
    <w:rsid w:val="00A74FFA"/>
    <w:rsid w:val="00AB5530"/>
    <w:rsid w:val="00B4501E"/>
    <w:rsid w:val="00B93710"/>
    <w:rsid w:val="00BA783F"/>
    <w:rsid w:val="00C32C99"/>
    <w:rsid w:val="00E92B47"/>
    <w:rsid w:val="00E95EDF"/>
    <w:rsid w:val="00EB5A77"/>
    <w:rsid w:val="00F81980"/>
    <w:rsid w:val="00FD3BA8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6C559258107CCC1DDF75BC16C0B4C42F56595B817891C6AAFE1872FFvCc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10</cp:revision>
  <cp:lastPrinted>2024-08-20T04:36:00Z</cp:lastPrinted>
  <dcterms:created xsi:type="dcterms:W3CDTF">2024-08-16T10:55:00Z</dcterms:created>
  <dcterms:modified xsi:type="dcterms:W3CDTF">2024-08-21T06:29:00Z</dcterms:modified>
</cp:coreProperties>
</file>