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AC" w:rsidRDefault="00F44DAC" w:rsidP="00F44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СРЕДНЕШУНСКОГО СЕЛЬСКОГО  ПОСЕЛЕНИЯ   </w:t>
      </w:r>
    </w:p>
    <w:p w:rsidR="00F44DAC" w:rsidRDefault="00F44DAC" w:rsidP="00F44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ВЯТСКОПОЛЯНСКОГО  РАЙОНА КИРОВСКОЙ ОБЛАСТИ</w:t>
      </w:r>
    </w:p>
    <w:p w:rsidR="00F44DAC" w:rsidRDefault="00F44DAC" w:rsidP="00F44DAC">
      <w:pPr>
        <w:jc w:val="center"/>
        <w:rPr>
          <w:sz w:val="28"/>
          <w:szCs w:val="28"/>
        </w:rPr>
      </w:pPr>
    </w:p>
    <w:p w:rsidR="00F44DAC" w:rsidRDefault="00F44DAC" w:rsidP="00F44DAC">
      <w:pPr>
        <w:jc w:val="center"/>
        <w:rPr>
          <w:sz w:val="28"/>
          <w:szCs w:val="28"/>
        </w:rPr>
      </w:pPr>
    </w:p>
    <w:p w:rsidR="00F44DAC" w:rsidRDefault="00F44DAC" w:rsidP="00F44D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4DAC" w:rsidRDefault="00F44DAC" w:rsidP="00F44DAC">
      <w:pPr>
        <w:jc w:val="center"/>
        <w:rPr>
          <w:b/>
          <w:sz w:val="32"/>
          <w:szCs w:val="32"/>
        </w:rPr>
      </w:pPr>
    </w:p>
    <w:p w:rsidR="00F44DAC" w:rsidRDefault="00792DCF" w:rsidP="00F44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15.03.2024</w:t>
      </w:r>
      <w:r w:rsidR="00F44DA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№ 19</w:t>
      </w:r>
    </w:p>
    <w:p w:rsidR="00F44DAC" w:rsidRDefault="00F44DAC" w:rsidP="00F44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д. Средние </w:t>
      </w:r>
      <w:proofErr w:type="spellStart"/>
      <w:r>
        <w:rPr>
          <w:sz w:val="28"/>
          <w:szCs w:val="28"/>
        </w:rPr>
        <w:t>Шуни</w:t>
      </w:r>
      <w:proofErr w:type="spellEnd"/>
    </w:p>
    <w:p w:rsidR="00F44DAC" w:rsidRDefault="00F44DAC" w:rsidP="00F44DAC">
      <w:pPr>
        <w:jc w:val="both"/>
        <w:rPr>
          <w:sz w:val="28"/>
          <w:szCs w:val="28"/>
        </w:rPr>
      </w:pPr>
    </w:p>
    <w:p w:rsidR="00F44DAC" w:rsidRDefault="00F44DAC" w:rsidP="00F44DAC">
      <w:pPr>
        <w:jc w:val="both"/>
        <w:rPr>
          <w:sz w:val="28"/>
          <w:szCs w:val="28"/>
        </w:rPr>
      </w:pPr>
    </w:p>
    <w:p w:rsidR="00F44DAC" w:rsidRDefault="00F44DAC" w:rsidP="00F44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работ по капитальному ремонту и сроков проведения работ общего имущества многоквартирных домов, в которых собственники помещений не приняли решения о проведении в 2024г. капитального ремонта общего имущества, предусмотренного частью 5,6 статьи 189 Жилищного кодекса Российской Федерации</w:t>
      </w:r>
    </w:p>
    <w:p w:rsidR="00F44DAC" w:rsidRDefault="00F44DAC" w:rsidP="00F44DAC">
      <w:pPr>
        <w:jc w:val="center"/>
        <w:rPr>
          <w:b/>
          <w:sz w:val="28"/>
          <w:szCs w:val="28"/>
        </w:rPr>
      </w:pPr>
    </w:p>
    <w:p w:rsidR="00F44DAC" w:rsidRDefault="00F44DAC" w:rsidP="00F44D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соответствии с частью 5, 6 статьи Жилищного кодекса Российской Федерации, в соответствии</w:t>
      </w:r>
      <w:r w:rsidR="005C4C92">
        <w:rPr>
          <w:sz w:val="28"/>
          <w:szCs w:val="28"/>
        </w:rPr>
        <w:t xml:space="preserve"> областной программой «Капитальный ремонт общего имущества многоквартирных домов в Кировской области на 2014-2043 годы», утвержденной постановлением Правительства Кировской области от 21.03.2014 №254/210, предложениями некоммерческой организации «Фонд капитального ремонта общего имущества многоквартирных домов в Кировской области» (далее – региональный оператор), администрация </w:t>
      </w:r>
      <w:proofErr w:type="spellStart"/>
      <w:r w:rsidR="005C4C92">
        <w:rPr>
          <w:sz w:val="28"/>
          <w:szCs w:val="28"/>
        </w:rPr>
        <w:t>Среднешунского</w:t>
      </w:r>
      <w:proofErr w:type="spellEnd"/>
      <w:r w:rsidR="005C4C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  <w:proofErr w:type="gramEnd"/>
    </w:p>
    <w:p w:rsidR="00F44DAC" w:rsidRDefault="00F44DAC" w:rsidP="005C4C92">
      <w:pPr>
        <w:pStyle w:val="a4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5C4C92">
        <w:rPr>
          <w:sz w:val="28"/>
          <w:szCs w:val="28"/>
        </w:rPr>
        <w:t xml:space="preserve">Утвердить </w:t>
      </w:r>
      <w:r w:rsidR="005C4C92">
        <w:rPr>
          <w:sz w:val="28"/>
          <w:szCs w:val="28"/>
        </w:rPr>
        <w:t>перечень работ по капитальному ремонту, сроков проведения работ в многоквартирных домах, в которых собственники помещений не приняли решения о проведении в 2024г. капитального ремонта общего имущества, предусмотренного частью 5, 6 статьи 189 Жилищного кодекса Российской Федерации согласно приложению.</w:t>
      </w:r>
    </w:p>
    <w:p w:rsidR="005C4C92" w:rsidRDefault="005C4C92" w:rsidP="005C4C92">
      <w:pPr>
        <w:pStyle w:val="a4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в качестве лица, уполномоченного от имени администрации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 взаимодействовать с региональным операторам, участвовать в приемке выполненных работ по капитальному ремонту, в том числе подписывать соответствующие акты прием-передачи выполненных работ, </w:t>
      </w:r>
      <w:proofErr w:type="spellStart"/>
      <w:r>
        <w:rPr>
          <w:sz w:val="28"/>
          <w:szCs w:val="28"/>
        </w:rPr>
        <w:t>Камальдинову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Рамзию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Гомаровну</w:t>
      </w:r>
      <w:proofErr w:type="spellEnd"/>
      <w:r>
        <w:rPr>
          <w:sz w:val="28"/>
          <w:szCs w:val="28"/>
        </w:rPr>
        <w:t xml:space="preserve">, главу администрации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5C4C92" w:rsidRPr="005C4C92" w:rsidRDefault="005C4C92" w:rsidP="005C4C92">
      <w:pPr>
        <w:pStyle w:val="a4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области. </w:t>
      </w:r>
    </w:p>
    <w:p w:rsidR="00F44DAC" w:rsidRDefault="00F44DAC" w:rsidP="00F44DAC">
      <w:pPr>
        <w:jc w:val="both"/>
        <w:rPr>
          <w:sz w:val="28"/>
          <w:szCs w:val="28"/>
        </w:rPr>
      </w:pPr>
    </w:p>
    <w:p w:rsidR="00F44DAC" w:rsidRDefault="00F44DAC" w:rsidP="00F44DAC">
      <w:pPr>
        <w:jc w:val="both"/>
        <w:rPr>
          <w:sz w:val="28"/>
          <w:szCs w:val="28"/>
        </w:rPr>
      </w:pPr>
    </w:p>
    <w:p w:rsidR="00F44DAC" w:rsidRDefault="00F44DAC" w:rsidP="00F44D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44DAC" w:rsidRDefault="00F44DAC" w:rsidP="00F44D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Р.Г. </w:t>
      </w:r>
      <w:proofErr w:type="spellStart"/>
      <w:r>
        <w:rPr>
          <w:sz w:val="28"/>
          <w:szCs w:val="28"/>
        </w:rPr>
        <w:t>Камальдинова</w:t>
      </w:r>
      <w:proofErr w:type="spellEnd"/>
    </w:p>
    <w:p w:rsidR="00BE4D97" w:rsidRDefault="00BE4D97" w:rsidP="00F44DAC">
      <w:pPr>
        <w:rPr>
          <w:sz w:val="28"/>
          <w:szCs w:val="28"/>
        </w:rPr>
      </w:pPr>
    </w:p>
    <w:p w:rsidR="00BE4D97" w:rsidRDefault="00BE4D97" w:rsidP="00BE4D97">
      <w:pPr>
        <w:jc w:val="right"/>
      </w:pPr>
      <w:r>
        <w:lastRenderedPageBreak/>
        <w:t xml:space="preserve"> </w:t>
      </w:r>
    </w:p>
    <w:p w:rsidR="00BE4D97" w:rsidRPr="00BE4D97" w:rsidRDefault="00BE4D97" w:rsidP="00BE4D97">
      <w:pPr>
        <w:jc w:val="right"/>
      </w:pPr>
      <w:r>
        <w:t xml:space="preserve"> </w:t>
      </w:r>
      <w:r w:rsidRPr="00BE4D97">
        <w:t>Приложение к постановлению администрации</w:t>
      </w:r>
    </w:p>
    <w:p w:rsidR="00BE4D97" w:rsidRPr="00BE4D97" w:rsidRDefault="00BE4D97" w:rsidP="00BE4D97">
      <w:pPr>
        <w:jc w:val="center"/>
      </w:pPr>
      <w:r>
        <w:t xml:space="preserve">                                                             </w:t>
      </w:r>
      <w:proofErr w:type="spellStart"/>
      <w:r w:rsidRPr="00BE4D97">
        <w:t>Среднешунского</w:t>
      </w:r>
      <w:proofErr w:type="spellEnd"/>
      <w:r w:rsidRPr="00BE4D97">
        <w:t xml:space="preserve"> сельского поселения </w:t>
      </w:r>
    </w:p>
    <w:p w:rsidR="00BE4D97" w:rsidRPr="00792DCF" w:rsidRDefault="00BE4D97" w:rsidP="00BE4D97">
      <w:pPr>
        <w:jc w:val="center"/>
        <w:rPr>
          <w:u w:val="single"/>
        </w:rPr>
      </w:pPr>
      <w:r>
        <w:t xml:space="preserve">                               </w:t>
      </w:r>
      <w:bookmarkStart w:id="0" w:name="_GoBack"/>
      <w:bookmarkEnd w:id="0"/>
      <w:r w:rsidR="00792DCF">
        <w:t xml:space="preserve">от  </w:t>
      </w:r>
      <w:r w:rsidR="00792DCF">
        <w:rPr>
          <w:u w:val="single"/>
        </w:rPr>
        <w:t xml:space="preserve">15.03.2024 </w:t>
      </w:r>
      <w:r w:rsidR="00792DCF">
        <w:t xml:space="preserve"> № </w:t>
      </w:r>
      <w:r w:rsidR="00792DCF">
        <w:rPr>
          <w:u w:val="single"/>
        </w:rPr>
        <w:t>19</w:t>
      </w: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jc w:val="center"/>
      </w:pPr>
    </w:p>
    <w:p w:rsidR="00BE4D97" w:rsidRDefault="00BE4D97" w:rsidP="00BE4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капитальному ремонту, сроки проведения работ общего имущества в многоквартирных домах, в которых собственники помещений не приняли решения о проведении в 2024 году капитального ремонта общего имущества в многоквартирных домах, расположенных на территории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E4D97" w:rsidRDefault="00BE4D97" w:rsidP="00BE4D97">
      <w:pPr>
        <w:ind w:firstLine="708"/>
        <w:jc w:val="both"/>
        <w:rPr>
          <w:sz w:val="28"/>
          <w:szCs w:val="28"/>
        </w:rPr>
      </w:pPr>
    </w:p>
    <w:p w:rsidR="00BE4D97" w:rsidRDefault="00BE4D97" w:rsidP="00BE4D97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BE4D97" w:rsidTr="00BE4D97">
        <w:tc>
          <w:tcPr>
            <w:tcW w:w="6345" w:type="dxa"/>
          </w:tcPr>
          <w:p w:rsidR="00BE4D97" w:rsidRDefault="00BE4D97" w:rsidP="00BE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МКД</w:t>
            </w:r>
          </w:p>
        </w:tc>
        <w:tc>
          <w:tcPr>
            <w:tcW w:w="3261" w:type="dxa"/>
          </w:tcPr>
          <w:p w:rsidR="00BE4D97" w:rsidRDefault="00BE4D97" w:rsidP="00BE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BE4D97" w:rsidTr="00BE4D97">
        <w:tc>
          <w:tcPr>
            <w:tcW w:w="6345" w:type="dxa"/>
          </w:tcPr>
          <w:p w:rsidR="00BE4D97" w:rsidRDefault="00BE4D97" w:rsidP="00BE4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Вятскополянский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gramStart"/>
            <w:r>
              <w:rPr>
                <w:sz w:val="28"/>
                <w:szCs w:val="28"/>
              </w:rPr>
              <w:t>Средние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  <w:r>
              <w:rPr>
                <w:sz w:val="28"/>
                <w:szCs w:val="28"/>
              </w:rPr>
              <w:t>, ул. Школьная, д. 39</w:t>
            </w:r>
          </w:p>
        </w:tc>
        <w:tc>
          <w:tcPr>
            <w:tcW w:w="3261" w:type="dxa"/>
          </w:tcPr>
          <w:p w:rsidR="00BE4D97" w:rsidRDefault="00BE4D97" w:rsidP="00BE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Крыша, фасад, фундамент</w:t>
            </w:r>
            <w:r w:rsidR="008B6E1A">
              <w:rPr>
                <w:sz w:val="28"/>
                <w:szCs w:val="28"/>
              </w:rPr>
              <w:t>, канализация</w:t>
            </w:r>
          </w:p>
        </w:tc>
      </w:tr>
      <w:tr w:rsidR="00BE4D97" w:rsidTr="00BE4D97">
        <w:tc>
          <w:tcPr>
            <w:tcW w:w="6345" w:type="dxa"/>
          </w:tcPr>
          <w:p w:rsidR="00BE4D97" w:rsidRDefault="00BE4D97" w:rsidP="00572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область, </w:t>
            </w:r>
            <w:proofErr w:type="spellStart"/>
            <w:r>
              <w:rPr>
                <w:sz w:val="28"/>
                <w:szCs w:val="28"/>
              </w:rPr>
              <w:t>Вятскополянский</w:t>
            </w:r>
            <w:proofErr w:type="spellEnd"/>
            <w:r>
              <w:rPr>
                <w:sz w:val="28"/>
                <w:szCs w:val="28"/>
              </w:rPr>
              <w:t xml:space="preserve"> район, д. </w:t>
            </w:r>
            <w:proofErr w:type="gramStart"/>
            <w:r>
              <w:rPr>
                <w:sz w:val="28"/>
                <w:szCs w:val="28"/>
              </w:rPr>
              <w:t>Средние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  <w:r>
              <w:rPr>
                <w:sz w:val="28"/>
                <w:szCs w:val="28"/>
              </w:rPr>
              <w:t>, ул. Школьная, д. 41</w:t>
            </w:r>
          </w:p>
        </w:tc>
        <w:tc>
          <w:tcPr>
            <w:tcW w:w="3261" w:type="dxa"/>
          </w:tcPr>
          <w:p w:rsidR="00BE4D97" w:rsidRDefault="00BE4D97" w:rsidP="00BE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Крыша, фасад, фундамент</w:t>
            </w:r>
            <w:r w:rsidR="008B6E1A">
              <w:rPr>
                <w:sz w:val="28"/>
                <w:szCs w:val="28"/>
              </w:rPr>
              <w:t>, канализация</w:t>
            </w:r>
          </w:p>
        </w:tc>
      </w:tr>
    </w:tbl>
    <w:p w:rsidR="00BE4D97" w:rsidRPr="00BE4D97" w:rsidRDefault="00BE4D97" w:rsidP="00BE4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E4D97" w:rsidRPr="00BE4D97" w:rsidSect="00CE61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C29A5"/>
    <w:multiLevelType w:val="hybridMultilevel"/>
    <w:tmpl w:val="B7F01E00"/>
    <w:lvl w:ilvl="0" w:tplc="A106E8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AC"/>
    <w:rsid w:val="00184D63"/>
    <w:rsid w:val="005C4C92"/>
    <w:rsid w:val="005F2118"/>
    <w:rsid w:val="00657088"/>
    <w:rsid w:val="00792DCF"/>
    <w:rsid w:val="008B6E1A"/>
    <w:rsid w:val="00A32870"/>
    <w:rsid w:val="00BE4D97"/>
    <w:rsid w:val="00CE6111"/>
    <w:rsid w:val="00F44DAC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4DAC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34"/>
    <w:qFormat/>
    <w:rsid w:val="005C4C92"/>
    <w:pPr>
      <w:ind w:left="720"/>
      <w:contextualSpacing/>
    </w:pPr>
  </w:style>
  <w:style w:type="table" w:styleId="a5">
    <w:name w:val="Table Grid"/>
    <w:basedOn w:val="a1"/>
    <w:uiPriority w:val="59"/>
    <w:rsid w:val="00BE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4DAC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34"/>
    <w:qFormat/>
    <w:rsid w:val="005C4C92"/>
    <w:pPr>
      <w:ind w:left="720"/>
      <w:contextualSpacing/>
    </w:pPr>
  </w:style>
  <w:style w:type="table" w:styleId="a5">
    <w:name w:val="Table Grid"/>
    <w:basedOn w:val="a1"/>
    <w:uiPriority w:val="59"/>
    <w:rsid w:val="00BE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DDEF-630F-44E3-9D0B-AA574C29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10</cp:revision>
  <cp:lastPrinted>2024-03-22T08:54:00Z</cp:lastPrinted>
  <dcterms:created xsi:type="dcterms:W3CDTF">2024-03-14T11:57:00Z</dcterms:created>
  <dcterms:modified xsi:type="dcterms:W3CDTF">2024-03-22T08:54:00Z</dcterms:modified>
</cp:coreProperties>
</file>